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3" w:rsidRDefault="001815E3" w:rsidP="00586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ind w:right="13"/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  <w:r>
        <w:t>DEPARTMENT OF LABOR AND REGULATION</w:t>
      </w: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  <w:r>
        <w:t>DIVISION OF INSURANCE</w:t>
      </w: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  <w:r>
        <w:t>SAMPLE APPLICATION FORM</w:t>
      </w: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  <w:r>
        <w:t>Chapter 20:</w:t>
      </w:r>
      <w:smartTag w:uri="urn:schemas-microsoft-com:office:smarttags" w:element="time">
        <w:smartTagPr>
          <w:attr w:name="Minute" w:val="6"/>
          <w:attr w:name="Hour" w:val="18"/>
        </w:smartTagPr>
        <w:r>
          <w:t>06:06</w:t>
        </w:r>
      </w:smartTag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  <w:r>
        <w:t>APPENDIX B</w:t>
      </w: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</w:pPr>
      <w:r>
        <w:t>SEE: § </w:t>
      </w:r>
      <w:smartTag w:uri="urn:schemas-microsoft-com:office:smarttags" w:element="time">
        <w:smartTagPr>
          <w:attr w:name="Minute" w:val="6"/>
          <w:attr w:name="Hour" w:val="20"/>
        </w:smartTagPr>
        <w:r>
          <w:t>20:06:06:11</w:t>
        </w:r>
      </w:smartTag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  <w:r>
        <w:tab/>
      </w:r>
      <w:r w:rsidRPr="00100B04">
        <w:rPr>
          <w:b/>
        </w:rPr>
        <w:t>Source:</w:t>
      </w:r>
      <w:r>
        <w:t xml:space="preserve"> 32 SDR 203, effective </w:t>
      </w:r>
      <w:smartTag w:uri="urn:schemas-microsoft-com:office:smarttags" w:element="date">
        <w:smartTagPr>
          <w:attr w:name="Year" w:val="2006"/>
          <w:attr w:name="Day" w:val="5"/>
          <w:attr w:name="Month" w:val="6"/>
        </w:smartTagPr>
        <w:r>
          <w:t>June 5, 2006</w:t>
        </w:r>
      </w:smartTag>
      <w:r>
        <w:t>.</w:t>
      </w: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both"/>
      </w:pPr>
    </w:p>
    <w:p w:rsidR="001815E3" w:rsidRDefault="001815E3" w:rsidP="005163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  <w:sectPr w:rsidR="001815E3" w:rsidSect="0051637F">
          <w:pgSz w:w="12240" w:h="15840" w:code="1"/>
          <w:pgMar w:top="994" w:right="2016" w:bottom="994" w:left="1152" w:header="0" w:footer="0" w:gutter="0"/>
          <w:paperSrc w:first="7"/>
          <w:cols w:space="720"/>
          <w:noEndnote/>
        </w:sectPr>
      </w:pPr>
    </w:p>
    <w:p w:rsidR="001815E3" w:rsidRDefault="001815E3" w:rsidP="0051637F">
      <w:pPr>
        <w:pStyle w:val="NormalWeb"/>
        <w:ind w:right="-72"/>
        <w:jc w:val="center"/>
      </w:pPr>
      <w:r>
        <w:rPr>
          <w:b/>
          <w:szCs w:val="20"/>
        </w:rPr>
        <w:t>APPENDIX B</w:t>
      </w:r>
    </w:p>
    <w:p w:rsidR="001815E3" w:rsidRPr="00462351" w:rsidRDefault="001815E3" w:rsidP="0051637F">
      <w:pPr>
        <w:jc w:val="center"/>
        <w:rPr>
          <w:szCs w:val="24"/>
        </w:rPr>
      </w:pPr>
    </w:p>
    <w:tbl>
      <w:tblPr>
        <w:tblW w:w="5484" w:type="pct"/>
        <w:tblLayout w:type="fixed"/>
        <w:tblLook w:val="0000"/>
      </w:tblPr>
      <w:tblGrid>
        <w:gridCol w:w="1996"/>
        <w:gridCol w:w="88"/>
        <w:gridCol w:w="96"/>
        <w:gridCol w:w="1314"/>
        <w:gridCol w:w="120"/>
        <w:gridCol w:w="1371"/>
        <w:gridCol w:w="47"/>
        <w:gridCol w:w="204"/>
        <w:gridCol w:w="909"/>
        <w:gridCol w:w="88"/>
        <w:gridCol w:w="90"/>
        <w:gridCol w:w="984"/>
        <w:gridCol w:w="194"/>
        <w:gridCol w:w="79"/>
        <w:gridCol w:w="98"/>
        <w:gridCol w:w="530"/>
        <w:gridCol w:w="452"/>
        <w:gridCol w:w="261"/>
        <w:gridCol w:w="8"/>
        <w:gridCol w:w="387"/>
        <w:gridCol w:w="350"/>
        <w:gridCol w:w="238"/>
        <w:gridCol w:w="283"/>
      </w:tblGrid>
      <w:tr w:rsidR="001815E3" w:rsidRPr="001C69AB">
        <w:trPr>
          <w:trHeight w:val="670"/>
        </w:trPr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 xml:space="preserve">Insured Debtor 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 xml:space="preserve">John Doe 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 w:rsidRPr="001C69AB">
                  <w:rPr>
                    <w:rFonts w:ascii="Arial" w:hAnsi="Arial" w:cs="Arial"/>
                  </w:rPr>
                  <w:t>Box</w:t>
                </w:r>
              </w:smartTag>
              <w:r w:rsidRPr="001C69AB">
                <w:rPr>
                  <w:rFonts w:ascii="Arial" w:hAnsi="Arial" w:cs="Arial"/>
                </w:rPr>
                <w:t xml:space="preserve"> 555</w:t>
              </w:r>
            </w:smartTag>
            <w:r w:rsidRPr="001C69AB">
              <w:rPr>
                <w:rFonts w:ascii="Arial" w:hAnsi="Arial" w:cs="Arial"/>
              </w:rPr>
              <w:t xml:space="preserve">                                                                        Anywhere, </w:t>
            </w:r>
            <w:smartTag w:uri="urn:schemas-microsoft-com:office:smarttags" w:element="place">
              <w:smartTag w:uri="urn:schemas-microsoft-com:office:smarttags" w:element="country-region">
                <w:r w:rsidRPr="001C69AB">
                  <w:rPr>
                    <w:rFonts w:ascii="Arial" w:hAnsi="Arial" w:cs="Arial"/>
                  </w:rPr>
                  <w:t>USA</w:t>
                </w:r>
              </w:smartTag>
            </w:smartTag>
            <w:r w:rsidRPr="001C69AB">
              <w:rPr>
                <w:rFonts w:ascii="Arial" w:hAnsi="Arial" w:cs="Arial"/>
              </w:rPr>
              <w:t>, 55555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 xml:space="preserve">Date of Birth                          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 xml:space="preserve">Age            </w:t>
            </w:r>
          </w:p>
        </w:tc>
        <w:tc>
          <w:tcPr>
            <w:tcW w:w="132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15E3" w:rsidRPr="001C69AB" w:rsidRDefault="001815E3" w:rsidP="0051637F">
            <w:pPr>
              <w:ind w:right="742"/>
              <w:jc w:val="center"/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 xml:space="preserve">Certificate Number    </w:t>
            </w:r>
          </w:p>
        </w:tc>
      </w:tr>
      <w:tr w:rsidR="001815E3" w:rsidRPr="001C69AB">
        <w:trPr>
          <w:trHeight w:val="255"/>
        </w:trPr>
        <w:tc>
          <w:tcPr>
            <w:tcW w:w="247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Joint Insured Debtor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 </w:t>
            </w:r>
          </w:p>
        </w:tc>
        <w:tc>
          <w:tcPr>
            <w:tcW w:w="132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</w:p>
        </w:tc>
      </w:tr>
      <w:tr w:rsidR="001815E3" w:rsidRPr="001C69AB">
        <w:trPr>
          <w:trHeight w:val="765"/>
        </w:trPr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Creditor (Beneficiary)   (Name and Address)</w:t>
            </w:r>
          </w:p>
        </w:tc>
        <w:tc>
          <w:tcPr>
            <w:tcW w:w="20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 xml:space="preserve">ABC Bank                                                                                                                          555 AVENUE                                                                                                           Anywhere, </w:t>
            </w:r>
            <w:smartTag w:uri="urn:schemas-microsoft-com:office:smarttags" w:element="place">
              <w:smartTag w:uri="urn:schemas-microsoft-com:office:smarttags" w:element="country-region">
                <w:r w:rsidRPr="001C69AB">
                  <w:rPr>
                    <w:rFonts w:ascii="Arial" w:hAnsi="Arial" w:cs="Arial"/>
                  </w:rPr>
                  <w:t>USA</w:t>
                </w:r>
              </w:smartTag>
            </w:smartTag>
            <w:r w:rsidRPr="001C69AB">
              <w:rPr>
                <w:rFonts w:ascii="Arial" w:hAnsi="Arial" w:cs="Arial"/>
              </w:rPr>
              <w:t xml:space="preserve"> 55555             </w:t>
            </w:r>
          </w:p>
        </w:tc>
        <w:tc>
          <w:tcPr>
            <w:tcW w:w="18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Creditors Insurance Account No</w:t>
            </w:r>
          </w:p>
        </w:tc>
      </w:tr>
      <w:tr w:rsidR="001815E3" w:rsidRPr="001C69AB">
        <w:trPr>
          <w:trHeight w:val="510"/>
        </w:trPr>
        <w:tc>
          <w:tcPr>
            <w:tcW w:w="17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Assignee                                                          (Name and Address)</w:t>
            </w:r>
          </w:p>
        </w:tc>
        <w:tc>
          <w:tcPr>
            <w:tcW w:w="13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Monthly Payment</w:t>
            </w:r>
          </w:p>
        </w:tc>
        <w:tc>
          <w:tcPr>
            <w:tcW w:w="18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Annual Simple Interest Rate</w:t>
            </w:r>
          </w:p>
        </w:tc>
      </w:tr>
      <w:tr w:rsidR="001815E3" w:rsidRPr="001C69AB">
        <w:trPr>
          <w:trHeight w:val="255"/>
        </w:trPr>
        <w:tc>
          <w:tcPr>
            <w:tcW w:w="31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Second Beneficiary</w:t>
            </w:r>
          </w:p>
        </w:tc>
        <w:tc>
          <w:tcPr>
            <w:tcW w:w="18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Relationship</w:t>
            </w:r>
          </w:p>
        </w:tc>
      </w:tr>
      <w:tr w:rsidR="001815E3" w:rsidRPr="001C69AB">
        <w:trPr>
          <w:trHeight w:val="255"/>
        </w:trPr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EFFECTIVE DATE</w:t>
            </w:r>
          </w:p>
        </w:tc>
        <w:tc>
          <w:tcPr>
            <w:tcW w:w="138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EXPIRY DATE</w:t>
            </w:r>
          </w:p>
        </w:tc>
        <w:tc>
          <w:tcPr>
            <w:tcW w:w="18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</w:rPr>
            </w:pPr>
            <w:r w:rsidRPr="001C69AB">
              <w:rPr>
                <w:rFonts w:ascii="Arial" w:hAnsi="Arial" w:cs="Arial"/>
              </w:rPr>
              <w:t>Days to 1st Payment</w:t>
            </w:r>
          </w:p>
        </w:tc>
      </w:tr>
      <w:tr w:rsidR="001815E3" w:rsidRPr="001C69AB">
        <w:trPr>
          <w:trHeight w:val="255"/>
        </w:trPr>
        <w:tc>
          <w:tcPr>
            <w:tcW w:w="31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COVERAGES</w:t>
            </w:r>
          </w:p>
        </w:tc>
        <w:tc>
          <w:tcPr>
            <w:tcW w:w="6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INITIAL AMOUNT OF INSURANCE</w:t>
            </w:r>
          </w:p>
        </w:tc>
        <w:tc>
          <w:tcPr>
            <w:tcW w:w="6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PREMIUMS</w:t>
            </w:r>
          </w:p>
        </w:tc>
        <w:tc>
          <w:tcPr>
            <w:tcW w:w="6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TERM IN MONTHS</w:t>
            </w:r>
          </w:p>
        </w:tc>
      </w:tr>
      <w:tr w:rsidR="001815E3" w:rsidRPr="001C69A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Gross                  or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NET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W. Dism</w:t>
            </w: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W/O Dism</w:t>
            </w: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Decreasing Term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Periodic Decreasing Term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5,400.00 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-  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8665B">
            <w:pPr>
              <w:ind w:righ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1815E3" w:rsidRPr="001C69A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Jt. Decreasing Term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Jt. Periodic Decreasing Term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Level Term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Jt. Level Term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$ 11,197.00 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-  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1815E3" w:rsidRPr="001C69AB">
        <w:trPr>
          <w:trHeight w:val="27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Payments of  $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69AB">
              <w:rPr>
                <w:rFonts w:ascii="Arial" w:hAnsi="Arial" w:cs="Arial"/>
                <w:sz w:val="16"/>
                <w:szCs w:val="16"/>
                <w:u w:val="single"/>
              </w:rPr>
              <w:t xml:space="preserve">$150.00 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5,400.00 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-  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1815E3" w:rsidRPr="001C69AB">
        <w:trPr>
          <w:trHeight w:val="510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Final Payment of $</w:t>
            </w:r>
          </w:p>
        </w:tc>
        <w:tc>
          <w:tcPr>
            <w:tcW w:w="7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69AB">
              <w:rPr>
                <w:rFonts w:ascii="Arial" w:hAnsi="Arial" w:cs="Arial"/>
                <w:sz w:val="16"/>
                <w:szCs w:val="16"/>
                <w:u w:val="single"/>
              </w:rPr>
              <w:t xml:space="preserve">$11,347.51 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[$150.00                          Monthly Disability Benefit] </w:t>
            </w:r>
          </w:p>
        </w:tc>
        <w:tc>
          <w:tcPr>
            <w:tcW w:w="6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$                  -   </w:t>
            </w:r>
          </w:p>
        </w:tc>
        <w:tc>
          <w:tcPr>
            <w:tcW w:w="6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PREMIUM                                    ←TOTAL</w:t>
            </w:r>
          </w:p>
        </w:tc>
      </w:tr>
      <w:tr w:rsidR="001815E3" w:rsidRPr="001C69AB">
        <w:trPr>
          <w:trHeight w:val="255"/>
        </w:trPr>
        <w:tc>
          <w:tcPr>
            <w:tcW w:w="31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Disability Coverage    (Insured Debtor Only)</w:t>
            </w: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7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WAITING PERIOD     ELIMINATION PERIOD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7 Days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Retrospective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0 Days</w:t>
            </w: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14 Days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Retroactive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0 Days</w:t>
            </w:r>
          </w:p>
        </w:tc>
        <w:tc>
          <w:tcPr>
            <w:tcW w:w="6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Maximum Monthly Disability (per debtor)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5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Maximum Monthly Disability (per debtor)</w:t>
            </w:r>
          </w:p>
        </w:tc>
        <w:tc>
          <w:tcPr>
            <w:tcW w:w="614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Maximum Term</w:t>
            </w:r>
          </w:p>
        </w:tc>
        <w:tc>
          <w:tcPr>
            <w:tcW w:w="619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Maximum Issue Age </w:t>
            </w:r>
            <w:r w:rsidRPr="001C69A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65</w:t>
            </w:r>
            <w:r w:rsidRPr="001C6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Inclusive</w:t>
            </w: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         □     30 Days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Retroactive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0 Days</w:t>
            </w:r>
          </w:p>
        </w:tc>
        <w:tc>
          <w:tcPr>
            <w:tcW w:w="6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□     14 Days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Non-Retro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14 Days</w:t>
            </w:r>
          </w:p>
        </w:tc>
        <w:tc>
          <w:tcPr>
            <w:tcW w:w="6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         □     30 Days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Non-Retro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30 Days</w:t>
            </w:r>
          </w:p>
        </w:tc>
        <w:tc>
          <w:tcPr>
            <w:tcW w:w="6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$1000.00 (Ages 18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C69AB">
              <w:rPr>
                <w:rFonts w:ascii="Arial" w:hAnsi="Arial" w:cs="Arial"/>
                <w:sz w:val="16"/>
                <w:szCs w:val="16"/>
              </w:rPr>
              <w:t>65)</w:t>
            </w:r>
          </w:p>
        </w:tc>
        <w:tc>
          <w:tcPr>
            <w:tcW w:w="665" w:type="pct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$100,000.00 Ages 18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C69AB">
              <w:rPr>
                <w:rFonts w:ascii="Arial" w:hAnsi="Arial" w:cs="Arial"/>
                <w:sz w:val="16"/>
                <w:szCs w:val="16"/>
              </w:rPr>
              <w:t>65)</w:t>
            </w:r>
          </w:p>
        </w:tc>
        <w:tc>
          <w:tcPr>
            <w:tcW w:w="614" w:type="pct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120 Months</w:t>
            </w:r>
          </w:p>
        </w:tc>
        <w:tc>
          <w:tcPr>
            <w:tcW w:w="619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15E3" w:rsidRPr="001C69AB">
        <w:trPr>
          <w:trHeight w:val="270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4860" w:type="pct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DEATH CLAIM STATEMENT- INSTRUCTIONS: Creditor Policyholder should complete the statement below and return with the following documents: 1. Certified copy of the Death Certificate showing ca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C69AB">
              <w:rPr>
                <w:rFonts w:ascii="Arial" w:hAnsi="Arial" w:cs="Arial"/>
                <w:sz w:val="16"/>
                <w:szCs w:val="16"/>
              </w:rPr>
              <w:t>se of death; 2. Copy of the conditional sales contract or note covered by the Insurance; 3. Copy of the Policy or Certificate Issued to the deceased. This completed form, together with the documents specified above, should be sent to: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435"/>
        </w:trPr>
        <w:tc>
          <w:tcPr>
            <w:tcW w:w="4860" w:type="pct"/>
            <w:gridSpan w:val="2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4860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ABC ASSURANCE COMPANY     Insurance Division, 555 Boulevard, Anywhere, </w:t>
            </w:r>
            <w:smartTag w:uri="urn:schemas-microsoft-com:office:smarttags" w:element="place">
              <w:smartTag w:uri="urn:schemas-microsoft-com:office:smarttags" w:element="country-region">
                <w:r w:rsidRPr="001C69AB">
                  <w:rPr>
                    <w:rFonts w:ascii="Arial" w:hAnsi="Arial" w:cs="Arial"/>
                    <w:sz w:val="16"/>
                    <w:szCs w:val="16"/>
                  </w:rPr>
                  <w:t>USA</w:t>
                </w:r>
              </w:smartTag>
            </w:smartTag>
            <w:r w:rsidRPr="001C69AB">
              <w:rPr>
                <w:rFonts w:ascii="Arial" w:hAnsi="Arial" w:cs="Arial"/>
                <w:sz w:val="16"/>
                <w:szCs w:val="16"/>
              </w:rPr>
              <w:t>, 55555-555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4860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1. Name of Insured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24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2. Certificate No. (or individual Policy No.)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Date of Loan</w:t>
            </w:r>
          </w:p>
        </w:tc>
        <w:tc>
          <w:tcPr>
            <w:tcW w:w="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for Term of 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Mos.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3……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1C69AB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Original Amount Insured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     -   </w:t>
            </w:r>
          </w:p>
        </w:tc>
        <w:tc>
          <w:tcPr>
            <w:tcW w:w="6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255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4…………………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Less Amount Paid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     -   </w:t>
            </w:r>
          </w:p>
        </w:tc>
        <w:tc>
          <w:tcPr>
            <w:tcW w:w="1941" w:type="pct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5E3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5E3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5E3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To comply with certain State Laws, our payoff to a creditor may be for the net amount due (Gross amount less unearned interest and/or advance payments). Please advise us of this amount. Any remaining balance is payable to the second beneficiary if named, otherwise to the Debtors Estate.</w:t>
            </w:r>
          </w:p>
        </w:tc>
      </w:tr>
      <w:tr w:rsidR="001815E3" w:rsidRPr="001C69AB">
        <w:trPr>
          <w:trHeight w:val="510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5……………………………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Less Unearned Interest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1C69AB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     -   </w:t>
            </w:r>
          </w:p>
        </w:tc>
        <w:tc>
          <w:tcPr>
            <w:tcW w:w="1941" w:type="pct"/>
            <w:gridSpan w:val="1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 w:rsidTr="00585159">
        <w:trPr>
          <w:trHeight w:val="1020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6……………………………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Less Unearned A &amp; H Premium                                              (Life Premium Earned)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     -   </w:t>
            </w:r>
          </w:p>
        </w:tc>
        <w:tc>
          <w:tcPr>
            <w:tcW w:w="1941" w:type="pct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 w:rsidTr="00585159">
        <w:trPr>
          <w:trHeight w:val="615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7………………………………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Balance Due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 $                      -   </w:t>
            </w:r>
          </w:p>
        </w:tc>
        <w:tc>
          <w:tcPr>
            <w:tcW w:w="1941" w:type="pct"/>
            <w:gridSpan w:val="1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705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8………………………………….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Number of Monthly Payments in Default at Death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525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9………………………………….</w:t>
            </w:r>
          </w:p>
        </w:tc>
        <w:tc>
          <w:tcPr>
            <w:tcW w:w="203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Creditor Policyholder's Name</w:t>
            </w:r>
          </w:p>
        </w:tc>
        <w:tc>
          <w:tcPr>
            <w:tcW w:w="151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"Insurance Account No."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24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255"/>
        </w:trPr>
        <w:tc>
          <w:tcPr>
            <w:tcW w:w="4571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I hereby certify that the above answers are complete and true, and the balance due is the amount in line 7.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7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155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300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315"/>
        </w:trPr>
        <w:tc>
          <w:tcPr>
            <w:tcW w:w="24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9AB">
              <w:rPr>
                <w:rFonts w:ascii="Arial" w:hAnsi="Arial" w:cs="Arial"/>
                <w:b/>
                <w:bCs/>
                <w:sz w:val="16"/>
                <w:szCs w:val="16"/>
              </w:rPr>
              <w:t>PREMIUM REFUND RECEIPT SCHEDULE</w:t>
            </w:r>
          </w:p>
        </w:tc>
        <w:tc>
          <w:tcPr>
            <w:tcW w:w="21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 xml:space="preserve">Send to: </w:t>
            </w:r>
            <w:smartTag w:uri="urn:schemas-microsoft-com:office:smarttags" w:element="address">
              <w:smartTag w:uri="urn:schemas-microsoft-com:office:smarttags" w:element="Street">
                <w:r w:rsidRPr="001C69AB">
                  <w:rPr>
                    <w:rFonts w:ascii="Arial" w:hAnsi="Arial" w:cs="Arial"/>
                    <w:sz w:val="16"/>
                    <w:szCs w:val="16"/>
                  </w:rPr>
                  <w:t>P.O. Box</w:t>
                </w:r>
              </w:smartTag>
              <w:r w:rsidRPr="001C69AB">
                <w:rPr>
                  <w:rFonts w:ascii="Arial" w:hAnsi="Arial" w:cs="Arial"/>
                  <w:sz w:val="16"/>
                  <w:szCs w:val="16"/>
                </w:rPr>
                <w:t xml:space="preserve"> 555</w:t>
              </w:r>
            </w:smartTag>
            <w:r w:rsidRPr="001C69AB">
              <w:rPr>
                <w:rFonts w:ascii="Arial" w:hAnsi="Arial" w:cs="Arial"/>
                <w:sz w:val="16"/>
                <w:szCs w:val="16"/>
              </w:rPr>
              <w:t xml:space="preserve"> Anywhere, </w:t>
            </w:r>
            <w:smartTag w:uri="urn:schemas-microsoft-com:office:smarttags" w:element="place">
              <w:smartTag w:uri="urn:schemas-microsoft-com:office:smarttags" w:element="country-region">
                <w:r w:rsidRPr="001C69AB">
                  <w:rPr>
                    <w:rFonts w:ascii="Arial" w:hAnsi="Arial" w:cs="Arial"/>
                    <w:sz w:val="16"/>
                    <w:szCs w:val="16"/>
                  </w:rPr>
                  <w:t>USA</w:t>
                </w:r>
              </w:smartTag>
            </w:smartTag>
            <w:r w:rsidRPr="001C69AB">
              <w:rPr>
                <w:rFonts w:ascii="Arial" w:hAnsi="Arial" w:cs="Arial"/>
                <w:sz w:val="16"/>
                <w:szCs w:val="16"/>
              </w:rPr>
              <w:t xml:space="preserve"> 55555-555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MO.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1C69AB">
                <w:rPr>
                  <w:rFonts w:ascii="Arial" w:hAnsi="Arial" w:cs="Arial"/>
                  <w:sz w:val="16"/>
                  <w:szCs w:val="16"/>
                </w:rPr>
                <w:t>DAY</w:t>
              </w:r>
            </w:smartTag>
            <w:r w:rsidRPr="001C69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1C69AB">
                <w:rPr>
                  <w:rFonts w:ascii="Arial" w:hAnsi="Arial" w:cs="Arial"/>
                  <w:sz w:val="16"/>
                  <w:szCs w:val="16"/>
                </w:rPr>
                <w:t>LIFE</w:t>
              </w:r>
            </w:smartTag>
            <w:r w:rsidRPr="001C69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DISABILITY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815E3" w:rsidRPr="001C69AB">
        <w:trPr>
          <w:trHeight w:val="510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DATE OF CANCELLATION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PERCENT UNEARNED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30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780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POLICY CERTIFICATE WAS IN FORCE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MONTHS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AMOUNT OF REFUND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15E3" w:rsidRPr="001C69AB" w:rsidRDefault="001815E3" w:rsidP="00516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810"/>
        </w:trPr>
        <w:tc>
          <w:tcPr>
            <w:tcW w:w="4571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I understand, her</w:t>
            </w:r>
            <w:r>
              <w:rPr>
                <w:rFonts w:ascii="Arial" w:hAnsi="Arial" w:cs="Arial"/>
                <w:sz w:val="16"/>
                <w:szCs w:val="16"/>
              </w:rPr>
              <w:t>eb</w:t>
            </w:r>
            <w:r w:rsidRPr="001C69AB">
              <w:rPr>
                <w:rFonts w:ascii="Arial" w:hAnsi="Arial" w:cs="Arial"/>
                <w:sz w:val="16"/>
                <w:szCs w:val="16"/>
              </w:rPr>
              <w:t xml:space="preserve">y request cancellation of the above numbered certificate or policy as of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C69AB">
                <w:rPr>
                  <w:rFonts w:ascii="Arial" w:hAnsi="Arial" w:cs="Arial"/>
                  <w:sz w:val="16"/>
                  <w:szCs w:val="16"/>
                </w:rPr>
                <w:t>12:00</w:t>
              </w:r>
            </w:smartTag>
            <w:r w:rsidRPr="001C69AB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C69AB">
                <w:rPr>
                  <w:rFonts w:ascii="Arial" w:hAnsi="Arial" w:cs="Arial"/>
                  <w:sz w:val="16"/>
                  <w:szCs w:val="16"/>
                </w:rPr>
                <w:t>noon</w:t>
              </w:r>
            </w:smartTag>
            <w:r w:rsidRPr="001C69AB">
              <w:rPr>
                <w:rFonts w:ascii="Arial" w:hAnsi="Arial" w:cs="Arial"/>
                <w:sz w:val="16"/>
                <w:szCs w:val="16"/>
              </w:rPr>
              <w:t>, Standard Time, as of the date of cancellation shown above. I hereby acknowledge receipt of the amount of refund shown above as a full refund of the unearned portion of the premium and hereby release ABC Company from all further liability under said certificate (s) or policy(ies)) as the case may be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70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20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5E3" w:rsidRPr="001C69AB">
        <w:trPr>
          <w:trHeight w:val="255"/>
        </w:trPr>
        <w:tc>
          <w:tcPr>
            <w:tcW w:w="247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AGENT OR WITNESS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SIGNATURE OF INSURED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55"/>
        </w:trPr>
        <w:tc>
          <w:tcPr>
            <w:tcW w:w="107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5E3" w:rsidRPr="001C69AB">
        <w:trPr>
          <w:trHeight w:val="270"/>
        </w:trPr>
        <w:tc>
          <w:tcPr>
            <w:tcW w:w="24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Name of Creditor</w:t>
            </w:r>
          </w:p>
        </w:tc>
        <w:tc>
          <w:tcPr>
            <w:tcW w:w="2530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5E3" w:rsidRPr="001C69AB" w:rsidRDefault="001815E3" w:rsidP="0051637F">
            <w:pPr>
              <w:rPr>
                <w:rFonts w:ascii="Arial" w:hAnsi="Arial" w:cs="Arial"/>
                <w:sz w:val="16"/>
                <w:szCs w:val="16"/>
              </w:rPr>
            </w:pPr>
            <w:r w:rsidRPr="001C69A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</w:tbl>
    <w:p w:rsidR="001815E3" w:rsidRDefault="001815E3" w:rsidP="0051637F">
      <w:pPr>
        <w:rPr>
          <w:rFonts w:ascii="Arial" w:hAnsi="Arial" w:cs="Arial"/>
        </w:rPr>
      </w:pPr>
    </w:p>
    <w:p w:rsidR="001815E3" w:rsidRPr="001C69AB" w:rsidRDefault="001815E3" w:rsidP="0051637F">
      <w:pPr>
        <w:rPr>
          <w:rFonts w:ascii="Arial" w:hAnsi="Arial" w:cs="Arial"/>
        </w:rPr>
      </w:pPr>
    </w:p>
    <w:p w:rsidR="001815E3" w:rsidRDefault="001815E3" w:rsidP="0051637F">
      <w:pPr>
        <w:rPr>
          <w:rFonts w:ascii="Arial" w:hAnsi="Arial" w:cs="Arial"/>
        </w:rPr>
        <w:sectPr w:rsidR="001815E3" w:rsidSect="0051637F">
          <w:footerReference w:type="even" r:id="rId6"/>
          <w:pgSz w:w="12240" w:h="15840"/>
          <w:pgMar w:top="994" w:right="2016" w:bottom="994" w:left="1152" w:header="720" w:footer="720" w:gutter="0"/>
          <w:paperSrc w:first="7"/>
          <w:cols w:space="720"/>
          <w:docGrid w:linePitch="360"/>
        </w:sectPr>
      </w:pPr>
    </w:p>
    <w:p w:rsidR="001815E3" w:rsidRPr="001C69AB" w:rsidRDefault="001815E3" w:rsidP="0051637F"/>
    <w:sectPr w:rsidR="001815E3" w:rsidRPr="001C69AB" w:rsidSect="00565F8F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E3" w:rsidRDefault="001815E3">
      <w:r>
        <w:separator/>
      </w:r>
    </w:p>
  </w:endnote>
  <w:endnote w:type="continuationSeparator" w:id="0">
    <w:p w:rsidR="001815E3" w:rsidRDefault="0018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E3" w:rsidRDefault="00181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15E3" w:rsidRDefault="001815E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E3" w:rsidRDefault="001815E3">
      <w:r>
        <w:separator/>
      </w:r>
    </w:p>
  </w:footnote>
  <w:footnote w:type="continuationSeparator" w:id="0">
    <w:p w:rsidR="001815E3" w:rsidRDefault="00181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25B4"/>
    <w:rsid w:val="000363C4"/>
    <w:rsid w:val="000373E9"/>
    <w:rsid w:val="000376B0"/>
    <w:rsid w:val="00041F63"/>
    <w:rsid w:val="0005387F"/>
    <w:rsid w:val="00062B0F"/>
    <w:rsid w:val="00063619"/>
    <w:rsid w:val="00064A78"/>
    <w:rsid w:val="0007415B"/>
    <w:rsid w:val="00076A24"/>
    <w:rsid w:val="00077D4A"/>
    <w:rsid w:val="000812C1"/>
    <w:rsid w:val="000833FA"/>
    <w:rsid w:val="00092D23"/>
    <w:rsid w:val="000978F3"/>
    <w:rsid w:val="000B4E6A"/>
    <w:rsid w:val="000B7545"/>
    <w:rsid w:val="000B7BA2"/>
    <w:rsid w:val="000C11D1"/>
    <w:rsid w:val="000D0E24"/>
    <w:rsid w:val="000D3154"/>
    <w:rsid w:val="000E3D81"/>
    <w:rsid w:val="000E4F49"/>
    <w:rsid w:val="000E5293"/>
    <w:rsid w:val="000E610A"/>
    <w:rsid w:val="000F0480"/>
    <w:rsid w:val="00100B04"/>
    <w:rsid w:val="00103C4D"/>
    <w:rsid w:val="00103F78"/>
    <w:rsid w:val="00114090"/>
    <w:rsid w:val="00127DC5"/>
    <w:rsid w:val="001321F3"/>
    <w:rsid w:val="00141C0F"/>
    <w:rsid w:val="00147811"/>
    <w:rsid w:val="0017227C"/>
    <w:rsid w:val="001815E3"/>
    <w:rsid w:val="00185932"/>
    <w:rsid w:val="001930B6"/>
    <w:rsid w:val="00195E31"/>
    <w:rsid w:val="001A55F9"/>
    <w:rsid w:val="001B21F8"/>
    <w:rsid w:val="001B7C4D"/>
    <w:rsid w:val="001C1AE6"/>
    <w:rsid w:val="001C69AB"/>
    <w:rsid w:val="001C6D27"/>
    <w:rsid w:val="001D3F0A"/>
    <w:rsid w:val="001D486D"/>
    <w:rsid w:val="001D4C99"/>
    <w:rsid w:val="001F391A"/>
    <w:rsid w:val="001F7C12"/>
    <w:rsid w:val="002011D1"/>
    <w:rsid w:val="002016AD"/>
    <w:rsid w:val="00210006"/>
    <w:rsid w:val="00214802"/>
    <w:rsid w:val="00215F39"/>
    <w:rsid w:val="002168E8"/>
    <w:rsid w:val="00243FBC"/>
    <w:rsid w:val="002447EB"/>
    <w:rsid w:val="002469B0"/>
    <w:rsid w:val="002474AB"/>
    <w:rsid w:val="00250ACD"/>
    <w:rsid w:val="002518ED"/>
    <w:rsid w:val="002536A0"/>
    <w:rsid w:val="00253C7F"/>
    <w:rsid w:val="00257B8D"/>
    <w:rsid w:val="00262EAB"/>
    <w:rsid w:val="002630FF"/>
    <w:rsid w:val="00265BA5"/>
    <w:rsid w:val="002710AD"/>
    <w:rsid w:val="00274154"/>
    <w:rsid w:val="002838E2"/>
    <w:rsid w:val="0028523F"/>
    <w:rsid w:val="002921A4"/>
    <w:rsid w:val="00296249"/>
    <w:rsid w:val="002B233D"/>
    <w:rsid w:val="002B3DD0"/>
    <w:rsid w:val="002B658E"/>
    <w:rsid w:val="002D27B5"/>
    <w:rsid w:val="002D353A"/>
    <w:rsid w:val="002D630D"/>
    <w:rsid w:val="002D6F43"/>
    <w:rsid w:val="002D6FCB"/>
    <w:rsid w:val="002D79DF"/>
    <w:rsid w:val="002E6988"/>
    <w:rsid w:val="002E74D0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5690"/>
    <w:rsid w:val="003B1E93"/>
    <w:rsid w:val="003C1399"/>
    <w:rsid w:val="003C4DE7"/>
    <w:rsid w:val="003C6B7F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0077"/>
    <w:rsid w:val="0044152C"/>
    <w:rsid w:val="00443059"/>
    <w:rsid w:val="004459B4"/>
    <w:rsid w:val="004578F1"/>
    <w:rsid w:val="00462351"/>
    <w:rsid w:val="00472AA9"/>
    <w:rsid w:val="0047776D"/>
    <w:rsid w:val="00482A8A"/>
    <w:rsid w:val="00487D22"/>
    <w:rsid w:val="004A2C9D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637F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5F8F"/>
    <w:rsid w:val="005662FB"/>
    <w:rsid w:val="00575189"/>
    <w:rsid w:val="00585159"/>
    <w:rsid w:val="0058665B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2F26"/>
    <w:rsid w:val="006231DB"/>
    <w:rsid w:val="00623D2E"/>
    <w:rsid w:val="0064099D"/>
    <w:rsid w:val="006448A3"/>
    <w:rsid w:val="00656DCC"/>
    <w:rsid w:val="006619A2"/>
    <w:rsid w:val="006811B8"/>
    <w:rsid w:val="00691519"/>
    <w:rsid w:val="00692476"/>
    <w:rsid w:val="006935E2"/>
    <w:rsid w:val="006A3856"/>
    <w:rsid w:val="006A63F6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10E01"/>
    <w:rsid w:val="007151F1"/>
    <w:rsid w:val="00722125"/>
    <w:rsid w:val="007225B0"/>
    <w:rsid w:val="007314D1"/>
    <w:rsid w:val="00732F3C"/>
    <w:rsid w:val="0073663B"/>
    <w:rsid w:val="00750CAA"/>
    <w:rsid w:val="007521EE"/>
    <w:rsid w:val="007635E3"/>
    <w:rsid w:val="00776150"/>
    <w:rsid w:val="00780138"/>
    <w:rsid w:val="0079044B"/>
    <w:rsid w:val="0079389E"/>
    <w:rsid w:val="007A409E"/>
    <w:rsid w:val="007B119F"/>
    <w:rsid w:val="007C5509"/>
    <w:rsid w:val="007E6D1E"/>
    <w:rsid w:val="007E75AB"/>
    <w:rsid w:val="007E76F8"/>
    <w:rsid w:val="007F117A"/>
    <w:rsid w:val="007F3EAB"/>
    <w:rsid w:val="008167A6"/>
    <w:rsid w:val="00822847"/>
    <w:rsid w:val="00822D77"/>
    <w:rsid w:val="00825ED2"/>
    <w:rsid w:val="00826481"/>
    <w:rsid w:val="0083017E"/>
    <w:rsid w:val="00831744"/>
    <w:rsid w:val="0084003D"/>
    <w:rsid w:val="008426EC"/>
    <w:rsid w:val="00855072"/>
    <w:rsid w:val="008571DB"/>
    <w:rsid w:val="008631C9"/>
    <w:rsid w:val="0087153D"/>
    <w:rsid w:val="00876045"/>
    <w:rsid w:val="008810FA"/>
    <w:rsid w:val="00885EF6"/>
    <w:rsid w:val="008A03CB"/>
    <w:rsid w:val="008A4B00"/>
    <w:rsid w:val="008A507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6822"/>
    <w:rsid w:val="008F7661"/>
    <w:rsid w:val="00901813"/>
    <w:rsid w:val="00904BD0"/>
    <w:rsid w:val="009051C1"/>
    <w:rsid w:val="00925313"/>
    <w:rsid w:val="00955B25"/>
    <w:rsid w:val="009579C6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70492"/>
    <w:rsid w:val="00A82044"/>
    <w:rsid w:val="00A9458C"/>
    <w:rsid w:val="00A94D8B"/>
    <w:rsid w:val="00AB4956"/>
    <w:rsid w:val="00AC3F9E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23A5F"/>
    <w:rsid w:val="00B26447"/>
    <w:rsid w:val="00B26C45"/>
    <w:rsid w:val="00B26E04"/>
    <w:rsid w:val="00B27810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65BB"/>
    <w:rsid w:val="00BB6B68"/>
    <w:rsid w:val="00BC28A3"/>
    <w:rsid w:val="00BD7CAE"/>
    <w:rsid w:val="00BE3C3C"/>
    <w:rsid w:val="00BE48B2"/>
    <w:rsid w:val="00BF0EBF"/>
    <w:rsid w:val="00BF3B10"/>
    <w:rsid w:val="00C006EC"/>
    <w:rsid w:val="00C016AA"/>
    <w:rsid w:val="00C02F4E"/>
    <w:rsid w:val="00C04C60"/>
    <w:rsid w:val="00C05CAA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2CDC"/>
    <w:rsid w:val="00C95510"/>
    <w:rsid w:val="00CA47C9"/>
    <w:rsid w:val="00CA5915"/>
    <w:rsid w:val="00CE0E2C"/>
    <w:rsid w:val="00CE317A"/>
    <w:rsid w:val="00CE5A95"/>
    <w:rsid w:val="00CF3FB7"/>
    <w:rsid w:val="00CF4EB9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E0D69"/>
    <w:rsid w:val="00DE7038"/>
    <w:rsid w:val="00DF7448"/>
    <w:rsid w:val="00E020CB"/>
    <w:rsid w:val="00E20D27"/>
    <w:rsid w:val="00E354D6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6313"/>
    <w:rsid w:val="00F43BE5"/>
    <w:rsid w:val="00F51E74"/>
    <w:rsid w:val="00F53577"/>
    <w:rsid w:val="00F55FE3"/>
    <w:rsid w:val="00F642F2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C719F"/>
    <w:rsid w:val="00FD136A"/>
    <w:rsid w:val="00FD2CB2"/>
    <w:rsid w:val="00FD5119"/>
    <w:rsid w:val="00FE3EFA"/>
    <w:rsid w:val="00FE5CA8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8F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503"/>
    <w:rPr>
      <w:sz w:val="24"/>
    </w:rPr>
  </w:style>
  <w:style w:type="character" w:styleId="PageNumber">
    <w:name w:val="page number"/>
    <w:basedOn w:val="DefaultParagraphFont"/>
    <w:uiPriority w:val="99"/>
    <w:rsid w:val="00656DCC"/>
    <w:rPr>
      <w:rFonts w:cs="Times New Roman"/>
    </w:rPr>
  </w:style>
  <w:style w:type="paragraph" w:styleId="NormalWeb">
    <w:name w:val="Normal (Web)"/>
    <w:basedOn w:val="Normal"/>
    <w:uiPriority w:val="99"/>
    <w:rsid w:val="00656DC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739</Words>
  <Characters>4215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20:06:21</dc:title>
  <dc:subject/>
  <dc:creator>lrpr14533</dc:creator>
  <cp:keywords/>
  <dc:description/>
  <cp:lastModifiedBy>Pirnat, Marge</cp:lastModifiedBy>
  <cp:revision>6</cp:revision>
  <cp:lastPrinted>2007-02-06T22:41:00Z</cp:lastPrinted>
  <dcterms:created xsi:type="dcterms:W3CDTF">2006-05-24T16:00:00Z</dcterms:created>
  <dcterms:modified xsi:type="dcterms:W3CDTF">2013-02-19T19:20:00Z</dcterms:modified>
</cp:coreProperties>
</file>