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:22.03.  Filing and approval of policies and certificates and of premium rates required.</w:t>
      </w:r>
      <w:r>
        <w:rPr>
          <w:rFonts w:ascii="Times New Roman" w:hAnsi="Times New Roman"/>
          <w:sz w:val="24"/>
        </w:rPr>
        <w:t xml:space="preserve"> An issuer may not deliver or issue for delivery a policy or certificate to a resident of this state unless the policy form or certificate form has been filed with and approved by the director in accordance with SDCL 58-17A-4, 58-17-4.1, 58-17-4.2, ARSD chapter 20:06:22 and this chapter.</w:t>
      </w: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issuer may not use or change premium rates for a Medicare supplement policy or certificate unless the rates, rating schedule, and supporting documentation have been filed with and approved by the director in accordance with the applicable provisions of SDCL 58-17A-4, 58-17-4.1, 58-17-4.2, ARSD chapter 20:06:22, and this chapter.</w:t>
      </w: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An issuer shall not present for filing or approval a rate structure for its Medicare supplement policies or certificates issued after </w:t>
      </w:r>
      <w:smartTag w:uri="urn:schemas-microsoft-com:office:smarttags" w:element="date">
        <w:smartTagPr>
          <w:attr w:name="Year" w:val="2006"/>
          <w:attr w:name="Day" w:val="1"/>
          <w:attr w:name="Month" w:val="1"/>
        </w:smartTagPr>
        <w:r>
          <w:rPr>
            <w:rFonts w:ascii="Times New Roman" w:hAnsi="Times New Roman"/>
            <w:sz w:val="24"/>
          </w:rPr>
          <w:t>January 1, 2006</w:t>
        </w:r>
      </w:smartTag>
      <w:r>
        <w:rPr>
          <w:rFonts w:ascii="Times New Roman" w:hAnsi="Times New Roman"/>
          <w:sz w:val="24"/>
        </w:rPr>
        <w:t>, based upon a structure or methodology with any groupings of attained ages greater than one year. The ratio between rates for successive ages shall increase smoothly as age increases.</w:t>
      </w: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Month" w:val="7"/>
          <w:attr w:name="Day" w:val="17"/>
          <w:attr w:name="Year" w:val="1992"/>
        </w:smartTagPr>
        <w:r>
          <w:rPr>
            <w:rFonts w:ascii="Times New Roman" w:hAnsi="Times New Roman"/>
            <w:sz w:val="24"/>
          </w:rPr>
          <w:t>July 17, 1992</w:t>
        </w:r>
      </w:smartTag>
      <w:r>
        <w:rPr>
          <w:rFonts w:ascii="Times New Roman" w:hAnsi="Times New Roman"/>
          <w:sz w:val="24"/>
        </w:rPr>
        <w:t xml:space="preserve">; 31 SDR 214, effective </w:t>
      </w:r>
      <w:smartTag w:uri="urn:schemas-microsoft-com:office:smarttags" w:element="date">
        <w:smartTagPr>
          <w:attr w:name="Month" w:val="7"/>
          <w:attr w:name="Day" w:val="6"/>
          <w:attr w:name="Year" w:val="2005"/>
        </w:smartTagPr>
        <w:r>
          <w:rPr>
            <w:rFonts w:ascii="Times New Roman" w:hAnsi="Times New Roman"/>
            <w:sz w:val="24"/>
          </w:rPr>
          <w:t>July 6, 2005</w:t>
        </w:r>
      </w:smartTag>
      <w:r>
        <w:rPr>
          <w:rFonts w:ascii="Times New Roman" w:hAnsi="Times New Roman"/>
          <w:sz w:val="24"/>
        </w:rPr>
        <w:t>.</w:t>
      </w: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58-17A-2, 58-17A-5.</w:t>
      </w: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 58-17A-5.</w:t>
      </w:r>
    </w:p>
    <w:p w:rsidR="005E73AB" w:rsidRDefault="005E73AB" w:rsidP="00E743E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E73AB" w:rsidSect="005E73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E610A"/>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5E73AB"/>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51834"/>
    <w:rsid w:val="007635E3"/>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6FC1"/>
    <w:rsid w:val="00970A8D"/>
    <w:rsid w:val="00981D42"/>
    <w:rsid w:val="00982FD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D16C39"/>
    <w:rsid w:val="00DA730E"/>
    <w:rsid w:val="00DC7B43"/>
    <w:rsid w:val="00DC7E67"/>
    <w:rsid w:val="00DE0D69"/>
    <w:rsid w:val="00E20D27"/>
    <w:rsid w:val="00E470B1"/>
    <w:rsid w:val="00E52A02"/>
    <w:rsid w:val="00E743EC"/>
    <w:rsid w:val="00E754FD"/>
    <w:rsid w:val="00E7699A"/>
    <w:rsid w:val="00EC2565"/>
    <w:rsid w:val="00EE0D4B"/>
    <w:rsid w:val="00EE59B5"/>
    <w:rsid w:val="00EF2E04"/>
    <w:rsid w:val="00EF2E79"/>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E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184</Words>
  <Characters>1054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2005-07-08T18:03:00Z</dcterms:created>
  <dcterms:modified xsi:type="dcterms:W3CDTF">2005-07-25T22:33:00Z</dcterms:modified>
</cp:coreProperties>
</file>