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EC4" w:rsidRDefault="00972EC4" w:rsidP="008D722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20:06:13</w:t>
        </w:r>
      </w:smartTag>
      <w:r>
        <w:rPr>
          <w:rFonts w:ascii="Times New Roman" w:hAnsi="Times New Roman"/>
          <w:b/>
          <w:sz w:val="24"/>
        </w:rPr>
        <w:t>:67.  Filing of changes.</w:t>
      </w:r>
      <w:r>
        <w:rPr>
          <w:rFonts w:ascii="Times New Roman" w:hAnsi="Times New Roman"/>
          <w:sz w:val="24"/>
        </w:rPr>
        <w:t xml:space="preserve"> A Medicare select issuer shall file any proposed changes to the plan of operation, except for changes to the list of network providers, with the director before implementing the changes. The changes are considered to be approved by the director after 30 days unless they are specifically disapproved.</w:t>
      </w:r>
    </w:p>
    <w:p w:rsidR="00972EC4" w:rsidRDefault="00972EC4" w:rsidP="008D722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72EC4" w:rsidRDefault="00972EC4" w:rsidP="008D722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An updated list of network providers must be filed with the director at least quarterly.</w:t>
      </w:r>
    </w:p>
    <w:p w:rsidR="00972EC4" w:rsidRDefault="00972EC4" w:rsidP="008D722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72EC4" w:rsidRDefault="00972EC4" w:rsidP="008D722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22 SDR 107, effective </w:t>
      </w:r>
      <w:smartTag w:uri="urn:schemas-microsoft-com:office:smarttags" w:element="date">
        <w:smartTagPr>
          <w:attr w:name="Year" w:val="1996"/>
          <w:attr w:name="Day" w:val="18"/>
          <w:attr w:name="Month" w:val="2"/>
        </w:smartTagPr>
        <w:r>
          <w:rPr>
            <w:rFonts w:ascii="Times New Roman" w:hAnsi="Times New Roman"/>
            <w:sz w:val="24"/>
          </w:rPr>
          <w:t>February 18, 1996</w:t>
        </w:r>
      </w:smartTag>
      <w:r>
        <w:rPr>
          <w:rFonts w:ascii="Times New Roman" w:hAnsi="Times New Roman"/>
          <w:sz w:val="24"/>
        </w:rPr>
        <w:t>.</w:t>
      </w:r>
    </w:p>
    <w:p w:rsidR="00972EC4" w:rsidRDefault="00972EC4" w:rsidP="008D722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58-17A-2(12), 58-17A-2, 58-17A-7.</w:t>
      </w:r>
    </w:p>
    <w:p w:rsidR="00972EC4" w:rsidRDefault="00972EC4" w:rsidP="008D722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58-17A-2.</w:t>
      </w:r>
    </w:p>
    <w:p w:rsidR="00972EC4" w:rsidRDefault="00972EC4" w:rsidP="008D722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972EC4" w:rsidSect="00972EC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E2483"/>
    <w:rsid w:val="004E2C32"/>
    <w:rsid w:val="005660EA"/>
    <w:rsid w:val="00584838"/>
    <w:rsid w:val="00595E43"/>
    <w:rsid w:val="00604CCE"/>
    <w:rsid w:val="006F473A"/>
    <w:rsid w:val="00706298"/>
    <w:rsid w:val="00756965"/>
    <w:rsid w:val="00790339"/>
    <w:rsid w:val="007B3147"/>
    <w:rsid w:val="00833E32"/>
    <w:rsid w:val="00866F5E"/>
    <w:rsid w:val="008A2F70"/>
    <w:rsid w:val="008D3A69"/>
    <w:rsid w:val="008D722F"/>
    <w:rsid w:val="008F0EA8"/>
    <w:rsid w:val="00914265"/>
    <w:rsid w:val="00972EC4"/>
    <w:rsid w:val="00A04525"/>
    <w:rsid w:val="00A50166"/>
    <w:rsid w:val="00A544F7"/>
    <w:rsid w:val="00A663CC"/>
    <w:rsid w:val="00A87BF6"/>
    <w:rsid w:val="00AA356A"/>
    <w:rsid w:val="00B971D1"/>
    <w:rsid w:val="00C23245"/>
    <w:rsid w:val="00C41AFE"/>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22F"/>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85</Words>
  <Characters>485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2004-06-08T20:57:00Z</dcterms:created>
  <dcterms:modified xsi:type="dcterms:W3CDTF">2004-06-08T20:57:00Z</dcterms:modified>
</cp:coreProperties>
</file>