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</w:r>
      <w:r w:rsidRPr="00CB6B9C">
        <w:rPr>
          <w:rFonts w:ascii="Times New Roman" w:hAnsi="Times New Roman"/>
          <w:b/>
          <w:sz w:val="24"/>
          <w:szCs w:val="24"/>
        </w:rPr>
        <w:t>20:06:22:01.  Types of renewal clauses.</w:t>
      </w:r>
      <w:r w:rsidRPr="00CB6B9C">
        <w:rPr>
          <w:rFonts w:ascii="Times New Roman" w:hAnsi="Times New Roman"/>
          <w:sz w:val="24"/>
          <w:szCs w:val="24"/>
        </w:rPr>
        <w:t xml:space="preserve"> For purposes of § 20:06:22:02, the types of renewal clauses are as follows: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  <w:t>(1)  Optionally Renewable (OR): renewal is at the option of the insurance company;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  <w:t>(2)  Conditionally Renewable (CR): renewable, but may be declined by class, by geographic area, or for stated reasons other than deterioration of health;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  <w:t>(3)  Guaranteed Renewable (GR): renewal may not be declined by the insurance company for any reason, but the insurance company may revise rates on a class basis;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  <w:t>(4)  Noncancelable (NC): renewal may not be declined nor may rates be revised by the insurance company.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</w:r>
      <w:r w:rsidRPr="00CB6B9C">
        <w:rPr>
          <w:rFonts w:ascii="Times New Roman" w:hAnsi="Times New Roman"/>
          <w:b/>
          <w:sz w:val="24"/>
          <w:szCs w:val="24"/>
        </w:rPr>
        <w:t>Source:</w:t>
      </w:r>
      <w:r w:rsidRPr="00CB6B9C">
        <w:rPr>
          <w:rFonts w:ascii="Times New Roman" w:hAnsi="Times New Roman"/>
          <w:sz w:val="24"/>
          <w:szCs w:val="24"/>
        </w:rPr>
        <w:t xml:space="preserve"> 16 SDR 208, effective June 3, 1990.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</w:r>
      <w:r w:rsidRPr="00CB6B9C">
        <w:rPr>
          <w:rFonts w:ascii="Times New Roman" w:hAnsi="Times New Roman"/>
          <w:b/>
          <w:sz w:val="24"/>
          <w:szCs w:val="24"/>
        </w:rPr>
        <w:t>General Authority:</w:t>
      </w:r>
      <w:r w:rsidRPr="00CB6B9C">
        <w:rPr>
          <w:rFonts w:ascii="Times New Roman" w:hAnsi="Times New Roman"/>
          <w:sz w:val="24"/>
          <w:szCs w:val="24"/>
        </w:rPr>
        <w:t xml:space="preserve"> SDCL 58-4-1, 58-17-4.2.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CB6B9C">
        <w:rPr>
          <w:rFonts w:ascii="Times New Roman" w:hAnsi="Times New Roman"/>
          <w:sz w:val="24"/>
          <w:szCs w:val="24"/>
        </w:rPr>
        <w:tab/>
      </w:r>
      <w:r w:rsidRPr="00CB6B9C">
        <w:rPr>
          <w:rFonts w:ascii="Times New Roman" w:hAnsi="Times New Roman"/>
          <w:b/>
          <w:sz w:val="24"/>
          <w:szCs w:val="24"/>
        </w:rPr>
        <w:t>Law Implemented:</w:t>
      </w:r>
      <w:r w:rsidRPr="00CB6B9C">
        <w:rPr>
          <w:rFonts w:ascii="Times New Roman" w:hAnsi="Times New Roman"/>
          <w:sz w:val="24"/>
          <w:szCs w:val="24"/>
        </w:rPr>
        <w:t xml:space="preserve"> SDCL 58-17-4.2.</w:t>
      </w:r>
    </w:p>
    <w:p w:rsidR="0066503F" w:rsidRPr="00CB6B9C" w:rsidRDefault="0066503F" w:rsidP="00AF44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66503F" w:rsidRPr="00CB6B9C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B4"/>
    <w:rsid w:val="0058303B"/>
    <w:rsid w:val="0066503F"/>
    <w:rsid w:val="00726129"/>
    <w:rsid w:val="00961235"/>
    <w:rsid w:val="009C5A4C"/>
    <w:rsid w:val="00A7076E"/>
    <w:rsid w:val="00AF44B4"/>
    <w:rsid w:val="00CB001C"/>
    <w:rsid w:val="00CB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112</Words>
  <Characters>641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2011-02-02T14:29:00Z</dcterms:created>
  <dcterms:modified xsi:type="dcterms:W3CDTF">2011-02-02T14:29:00Z</dcterms:modified>
</cp:coreProperties>
</file>