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927511" Type="http://schemas.openxmlformats.org/officeDocument/2006/relationships/officeDocument" Target="/word/document.xml" /><Relationship Id="coreR7492751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41:09:15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FISHING TOURNAMENTS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41:09:15:01</w:t>
        <w:tab/>
        <w:tab/>
        <w:t>Definition.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41:09:15:02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41:09:15:03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41:09:15:04</w:t>
        <w:tab/>
        <w:tab/>
      </w:r>
      <w:r>
        <w:rPr>
          <w:lang w:val="en-US" w:bidi="en-US" w:eastAsia="en-US"/>
        </w:rPr>
        <w:t xml:space="preserve">Application -- </w:t>
      </w:r>
      <w:r>
        <w:t>Approval or denial of permit -- Special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41:09:15:05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41:09:15:06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41:09:15:07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41:09:15:08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41:09:15:09</w:t>
        <w:tab/>
        <w:tab/>
        <w:t>Restricted times of fishing tournaments.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41:09:15:10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41:09:15:11</w:t>
        <w:tab/>
        <w:tab/>
        <w:t>Violation of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2015-03-16T19:10:00Z</dcterms:created>
  <cp:lastModifiedBy>Rhonda Purkapile</cp:lastModifiedBy>
  <dcterms:modified xsi:type="dcterms:W3CDTF">2020-09-11T19:26:48Z</dcterms:modified>
  <cp:revision>3</cp:revision>
</cp:coreProperties>
</file>