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41:10:04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AQUATIC INVASIVE SPECIES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41:10:04:01</w:t>
        <w:tab/>
        <w:tab/>
        <w:t>List of aquatic invasive species.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41:10:04:02</w:t>
        <w:tab/>
        <w:tab/>
        <w:t xml:space="preserve">Aquatic invasive species </w:t>
      </w:r>
      <w:r>
        <w:rPr>
          <w:rFonts w:ascii="Times New Roman" w:hAnsi="Times New Roman"/>
          <w:sz w:val="24"/>
          <w:lang w:val="en-US" w:bidi="en-US" w:eastAsia="en-US"/>
        </w:rPr>
        <w:t>exemptions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41:10:04:02.01</w:t>
        <w:tab/>
        <w:t>Aquatic species conveyance launching and removal exceptions.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41:10:04:03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Boat</w:t>
      </w:r>
      <w:r>
        <w:rPr>
          <w:rFonts w:ascii="Times New Roman" w:hAnsi="Times New Roman"/>
          <w:sz w:val="24"/>
        </w:rPr>
        <w:t xml:space="preserve">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41:10:04:04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41:10:04:05</w:t>
        <w:tab/>
        <w:tab/>
        <w:t>Fish and bait transportation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41:10:04:06</w:t>
        <w:tab/>
        <w:tab/>
        <w:t>Infested water -- Definition.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41:10:04:07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41:10:04:08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41:10:04:09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41:10:04:10</w:t>
        <w:tab/>
        <w:tab/>
        <w:t>Decontamination procedure.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2019-08-05T18:16:00Z</dcterms:created>
  <cp:lastModifiedBy>Kelly Thompson</cp:lastModifiedBy>
  <dcterms:modified xsi:type="dcterms:W3CDTF">2021-11-30T22:47:04Z</dcterms:modified>
  <cp:revision>9</cp:revision>
</cp:coreProperties>
</file>